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89E63" w14:textId="40659442" w:rsidR="004960B8" w:rsidRPr="009E2475" w:rsidRDefault="00F9789D" w:rsidP="00D70FB9">
      <w:pPr>
        <w:jc w:val="both"/>
        <w:rPr>
          <w:b/>
          <w:lang w:val="hr-HR"/>
        </w:rPr>
      </w:pPr>
      <w:r w:rsidRPr="00D70FB9">
        <w:rPr>
          <w:b/>
          <w:lang w:val="hr-HR"/>
        </w:rPr>
        <w:t>Ponovljena druga</w:t>
      </w:r>
      <w:r w:rsidRPr="007928CE">
        <w:rPr>
          <w:b/>
          <w:color w:val="FF0000"/>
          <w:lang w:val="hr-HR"/>
        </w:rPr>
        <w:t xml:space="preserve"> </w:t>
      </w:r>
      <w:r>
        <w:rPr>
          <w:b/>
          <w:lang w:val="hr-HR"/>
        </w:rPr>
        <w:t>j</w:t>
      </w:r>
      <w:r w:rsidR="0020546A" w:rsidRPr="009E2475">
        <w:rPr>
          <w:b/>
          <w:lang w:val="hr-HR"/>
        </w:rPr>
        <w:t>avna rasprava o nacrtu Plana razvoja širokopojasne inf</w:t>
      </w:r>
      <w:r w:rsidR="00394C25">
        <w:rPr>
          <w:b/>
          <w:lang w:val="hr-HR"/>
        </w:rPr>
        <w:t xml:space="preserve">rastrukture na područjima </w:t>
      </w:r>
      <w:r w:rsidR="000446C3">
        <w:rPr>
          <w:b/>
          <w:lang w:val="hr-HR"/>
        </w:rPr>
        <w:t xml:space="preserve">gradova Delnice, Vrbovsko, Čabar te općinama </w:t>
      </w:r>
      <w:proofErr w:type="spellStart"/>
      <w:r w:rsidR="000446C3">
        <w:rPr>
          <w:b/>
          <w:lang w:val="hr-HR"/>
        </w:rPr>
        <w:t>Fužine</w:t>
      </w:r>
      <w:proofErr w:type="spellEnd"/>
      <w:r w:rsidR="000446C3">
        <w:rPr>
          <w:b/>
          <w:lang w:val="hr-HR"/>
        </w:rPr>
        <w:t xml:space="preserve">, Lokve, </w:t>
      </w:r>
      <w:proofErr w:type="spellStart"/>
      <w:r w:rsidR="000446C3">
        <w:rPr>
          <w:b/>
          <w:lang w:val="hr-HR"/>
        </w:rPr>
        <w:t>Mrkopalj</w:t>
      </w:r>
      <w:proofErr w:type="spellEnd"/>
      <w:r w:rsidR="000446C3">
        <w:rPr>
          <w:b/>
          <w:lang w:val="hr-HR"/>
        </w:rPr>
        <w:t>, Ravna Gora, Skrad, Brod Moravice</w:t>
      </w:r>
    </w:p>
    <w:p w14:paraId="3A195E66" w14:textId="76B095B0" w:rsidR="0020546A" w:rsidRPr="004960B8" w:rsidRDefault="0020546A" w:rsidP="00D70FB9">
      <w:pPr>
        <w:jc w:val="both"/>
        <w:rPr>
          <w:lang w:val="hr-HR"/>
        </w:rPr>
      </w:pPr>
      <w:r w:rsidRPr="0020546A">
        <w:rPr>
          <w:lang w:val="hr-HR"/>
        </w:rPr>
        <w:t xml:space="preserve">Otvorena </w:t>
      </w:r>
      <w:r w:rsidRPr="00D70FB9">
        <w:rPr>
          <w:lang w:val="hr-HR"/>
        </w:rPr>
        <w:t>je</w:t>
      </w:r>
      <w:r w:rsidR="00F9789D" w:rsidRPr="00D70FB9">
        <w:rPr>
          <w:lang w:val="hr-HR"/>
        </w:rPr>
        <w:t xml:space="preserve"> ponovljena druga</w:t>
      </w:r>
      <w:r w:rsidRPr="00D70FB9">
        <w:rPr>
          <w:lang w:val="hr-HR"/>
        </w:rPr>
        <w:t xml:space="preserve"> javna </w:t>
      </w:r>
      <w:r w:rsidRPr="0020546A">
        <w:rPr>
          <w:lang w:val="hr-HR"/>
        </w:rPr>
        <w:t>rasprava o nacrtu Plana razvoja širokopojasne infrastrukture (u nastavku: PRŠI) za</w:t>
      </w:r>
      <w:r>
        <w:rPr>
          <w:lang w:val="hr-HR"/>
        </w:rPr>
        <w:t xml:space="preserve"> </w:t>
      </w:r>
      <w:r w:rsidR="00394C25">
        <w:rPr>
          <w:lang w:val="hr-HR"/>
        </w:rPr>
        <w:t xml:space="preserve">gradove </w:t>
      </w:r>
      <w:r w:rsidR="000446C3">
        <w:rPr>
          <w:lang w:val="hr-HR"/>
        </w:rPr>
        <w:t xml:space="preserve">Delnice, Vrbovsko, Čabar i općine </w:t>
      </w:r>
      <w:proofErr w:type="spellStart"/>
      <w:r w:rsidR="000446C3" w:rsidRPr="000446C3">
        <w:rPr>
          <w:lang w:val="hr-HR"/>
        </w:rPr>
        <w:t>Fužine</w:t>
      </w:r>
      <w:proofErr w:type="spellEnd"/>
      <w:r w:rsidR="000446C3" w:rsidRPr="000446C3">
        <w:rPr>
          <w:lang w:val="hr-HR"/>
        </w:rPr>
        <w:t xml:space="preserve">, Lokve, </w:t>
      </w:r>
      <w:proofErr w:type="spellStart"/>
      <w:r w:rsidR="000446C3" w:rsidRPr="000446C3">
        <w:rPr>
          <w:lang w:val="hr-HR"/>
        </w:rPr>
        <w:t>Mr</w:t>
      </w:r>
      <w:r w:rsidR="000446C3">
        <w:rPr>
          <w:lang w:val="hr-HR"/>
        </w:rPr>
        <w:t>kopalj</w:t>
      </w:r>
      <w:proofErr w:type="spellEnd"/>
      <w:r w:rsidR="000446C3">
        <w:rPr>
          <w:lang w:val="hr-HR"/>
        </w:rPr>
        <w:t xml:space="preserve">, Ravna Gora, Skrad, Brod </w:t>
      </w:r>
      <w:r w:rsidR="000446C3" w:rsidRPr="000446C3">
        <w:rPr>
          <w:lang w:val="hr-HR"/>
        </w:rPr>
        <w:t>Moravice</w:t>
      </w:r>
      <w:r w:rsidR="000446C3">
        <w:rPr>
          <w:lang w:val="hr-HR"/>
        </w:rPr>
        <w:t>.</w:t>
      </w:r>
    </w:p>
    <w:p w14:paraId="3E00E567" w14:textId="4E77E1C5" w:rsidR="004960B8" w:rsidRPr="00D70FB9" w:rsidRDefault="004960B8" w:rsidP="00D70FB9">
      <w:pPr>
        <w:jc w:val="both"/>
        <w:rPr>
          <w:lang w:val="hr-HR"/>
        </w:rPr>
      </w:pPr>
      <w:r w:rsidRPr="004960B8">
        <w:rPr>
          <w:lang w:val="hr-HR"/>
        </w:rPr>
        <w:t>Grad</w:t>
      </w:r>
      <w:r w:rsidR="0020546A">
        <w:rPr>
          <w:lang w:val="hr-HR"/>
        </w:rPr>
        <w:t xml:space="preserve"> </w:t>
      </w:r>
      <w:r w:rsidR="000446C3">
        <w:rPr>
          <w:lang w:val="hr-HR"/>
        </w:rPr>
        <w:t>Delnice</w:t>
      </w:r>
      <w:r w:rsidRPr="004960B8">
        <w:rPr>
          <w:lang w:val="hr-HR"/>
        </w:rPr>
        <w:t xml:space="preserve">, kao </w:t>
      </w:r>
      <w:r w:rsidR="007914A7">
        <w:rPr>
          <w:lang w:val="hr-HR"/>
        </w:rPr>
        <w:t>N</w:t>
      </w:r>
      <w:r w:rsidRPr="004960B8">
        <w:rPr>
          <w:lang w:val="hr-HR"/>
        </w:rPr>
        <w:t>ositelj projekta (NP), pokrenuo je Projekt izgradnje širokopoj</w:t>
      </w:r>
      <w:r w:rsidR="008325BE">
        <w:rPr>
          <w:lang w:val="hr-HR"/>
        </w:rPr>
        <w:t>asne mreže sljedeće generacije na navedenom području</w:t>
      </w:r>
      <w:r w:rsidRPr="004960B8">
        <w:rPr>
          <w:lang w:val="hr-HR"/>
        </w:rPr>
        <w:t>. Tim se projektom planira implementacija nepokretne pristupne elektroničke komunikacijske mreže sljedeće generacije (</w:t>
      </w:r>
      <w:proofErr w:type="spellStart"/>
      <w:r w:rsidRPr="004960B8">
        <w:rPr>
          <w:lang w:val="hr-HR"/>
        </w:rPr>
        <w:t>Next</w:t>
      </w:r>
      <w:proofErr w:type="spellEnd"/>
      <w:r w:rsidRPr="004960B8">
        <w:rPr>
          <w:lang w:val="hr-HR"/>
        </w:rPr>
        <w:t xml:space="preserve"> </w:t>
      </w:r>
      <w:proofErr w:type="spellStart"/>
      <w:r w:rsidRPr="004960B8">
        <w:rPr>
          <w:lang w:val="hr-HR"/>
        </w:rPr>
        <w:t>Generation</w:t>
      </w:r>
      <w:proofErr w:type="spellEnd"/>
      <w:r w:rsidRPr="004960B8">
        <w:rPr>
          <w:lang w:val="hr-HR"/>
        </w:rPr>
        <w:t xml:space="preserve"> Access network - NGA mreža) otvorenog pristupa, koja će osigurati infrastrukturne preduvjete za održivi, dugoročni, društveni i gospodar</w:t>
      </w:r>
      <w:r w:rsidR="003A0133">
        <w:rPr>
          <w:lang w:val="hr-HR"/>
        </w:rPr>
        <w:t xml:space="preserve">ski razvitak </w:t>
      </w:r>
      <w:r w:rsidR="00A741E9">
        <w:rPr>
          <w:lang w:val="hr-HR"/>
        </w:rPr>
        <w:t xml:space="preserve">na području </w:t>
      </w:r>
      <w:r w:rsidR="00394C25" w:rsidRPr="00394C25">
        <w:rPr>
          <w:lang w:val="hr-HR"/>
        </w:rPr>
        <w:t xml:space="preserve">gradova </w:t>
      </w:r>
      <w:r w:rsidR="000446C3" w:rsidRPr="000446C3">
        <w:rPr>
          <w:lang w:val="hr-HR"/>
        </w:rPr>
        <w:t>Deln</w:t>
      </w:r>
      <w:r w:rsidR="000446C3">
        <w:rPr>
          <w:lang w:val="hr-HR"/>
        </w:rPr>
        <w:t>ice, Vrbovsko, Čabar te općina</w:t>
      </w:r>
      <w:r w:rsidR="000446C3" w:rsidRPr="000446C3">
        <w:rPr>
          <w:lang w:val="hr-HR"/>
        </w:rPr>
        <w:t xml:space="preserve"> </w:t>
      </w:r>
      <w:proofErr w:type="spellStart"/>
      <w:r w:rsidR="000446C3" w:rsidRPr="000446C3">
        <w:rPr>
          <w:lang w:val="hr-HR"/>
        </w:rPr>
        <w:t>Fužine</w:t>
      </w:r>
      <w:proofErr w:type="spellEnd"/>
      <w:r w:rsidR="000446C3" w:rsidRPr="000446C3">
        <w:rPr>
          <w:lang w:val="hr-HR"/>
        </w:rPr>
        <w:t xml:space="preserve">, </w:t>
      </w:r>
      <w:r w:rsidR="000446C3" w:rsidRPr="00D70FB9">
        <w:rPr>
          <w:lang w:val="hr-HR"/>
        </w:rPr>
        <w:t xml:space="preserve">Lokve, </w:t>
      </w:r>
      <w:proofErr w:type="spellStart"/>
      <w:r w:rsidR="000446C3" w:rsidRPr="00D70FB9">
        <w:rPr>
          <w:lang w:val="hr-HR"/>
        </w:rPr>
        <w:t>Mrkopalj</w:t>
      </w:r>
      <w:proofErr w:type="spellEnd"/>
      <w:r w:rsidR="000446C3" w:rsidRPr="00D70FB9">
        <w:rPr>
          <w:lang w:val="hr-HR"/>
        </w:rPr>
        <w:t>, Ravna Gora, Skrad, Brod Moravice.</w:t>
      </w:r>
    </w:p>
    <w:p w14:paraId="370984C3" w14:textId="062BE8A6" w:rsidR="00F9789D" w:rsidRPr="00D70FB9" w:rsidRDefault="00F9789D" w:rsidP="00D70FB9">
      <w:pPr>
        <w:jc w:val="both"/>
        <w:rPr>
          <w:lang w:val="hr-HR"/>
        </w:rPr>
      </w:pPr>
      <w:r w:rsidRPr="00D70FB9">
        <w:rPr>
          <w:lang w:val="hr-HR"/>
        </w:rPr>
        <w:t xml:space="preserve">Ponovljenu drugu javnu raspravu provodi NP Grad Delnice u svrhu pribavljanje mišljenja svih zainteresiranih strana, prije svega od operatora na tržištu i korisnika usluga, vezanih uz PRŠI, a prije početka provedbe projekta. Grad Delnice, sukladno Uputi HAKOM-a o ponavljanju drugog postupka javne rasprave, Klasa: 302-03/19-04/01, </w:t>
      </w:r>
      <w:proofErr w:type="spellStart"/>
      <w:r w:rsidRPr="00D70FB9">
        <w:rPr>
          <w:lang w:val="hr-HR"/>
        </w:rPr>
        <w:t>Urbroj</w:t>
      </w:r>
      <w:proofErr w:type="spellEnd"/>
      <w:r w:rsidRPr="00D70FB9">
        <w:rPr>
          <w:lang w:val="hr-HR"/>
        </w:rPr>
        <w:t>: 376-13-19-01 od 8. ožujka 2019., pokreće ponovljenu drugu javnu raspravu projekta. Ponovljenom drugom javnom raspravom provodi se i verifikacija inicijalno određenih područja na kojima je opravdano provoditi projekt (tzv. boja područja). Ranije iskazani komercijalni interes nije predmet ove javne rasprave, stoga ne treba ponovno iskazivati podatke o planovima ulaganja, koji su već dostavljeni u prethodno provedenoj javnoj raspravi.</w:t>
      </w:r>
    </w:p>
    <w:p w14:paraId="03370FC0" w14:textId="5D88D1F7" w:rsidR="00F9789D" w:rsidRPr="00D70FB9" w:rsidRDefault="00F9789D" w:rsidP="00D70FB9">
      <w:pPr>
        <w:jc w:val="both"/>
        <w:rPr>
          <w:lang w:val="hr-HR"/>
        </w:rPr>
      </w:pPr>
      <w:r w:rsidRPr="00D70FB9">
        <w:rPr>
          <w:lang w:val="hr-HR"/>
        </w:rPr>
        <w:t xml:space="preserve">Napominje se da je NP prihvatio prethodno iskazan komercijalnih interes operatora </w:t>
      </w:r>
      <w:proofErr w:type="spellStart"/>
      <w:r w:rsidRPr="00D70FB9">
        <w:rPr>
          <w:lang w:val="hr-HR"/>
        </w:rPr>
        <w:t>RuNe</w:t>
      </w:r>
      <w:proofErr w:type="spellEnd"/>
      <w:r w:rsidRPr="00D70FB9">
        <w:rPr>
          <w:lang w:val="hr-HR"/>
        </w:rPr>
        <w:t xml:space="preserve"> Adria telekomunikacijska infrastruktura.</w:t>
      </w:r>
    </w:p>
    <w:p w14:paraId="07CEE6B1" w14:textId="13A1791F" w:rsidR="0020546A" w:rsidRPr="00D70FB9" w:rsidRDefault="004960B8" w:rsidP="00D70FB9">
      <w:pPr>
        <w:jc w:val="both"/>
        <w:rPr>
          <w:b/>
          <w:lang w:val="hr-HR"/>
        </w:rPr>
      </w:pPr>
      <w:r w:rsidRPr="004960B8">
        <w:rPr>
          <w:lang w:val="hr-HR"/>
        </w:rPr>
        <w:t> </w:t>
      </w:r>
      <w:r w:rsidR="00394C25">
        <w:rPr>
          <w:b/>
          <w:lang w:val="hr-HR"/>
        </w:rPr>
        <w:t xml:space="preserve">Datum otvaranja rasprave: </w:t>
      </w:r>
      <w:r w:rsidR="00F9789D" w:rsidRPr="00D70FB9">
        <w:rPr>
          <w:b/>
          <w:lang w:val="hr-HR"/>
        </w:rPr>
        <w:t>13</w:t>
      </w:r>
      <w:r w:rsidR="0020546A" w:rsidRPr="00D70FB9">
        <w:rPr>
          <w:b/>
          <w:lang w:val="hr-HR"/>
        </w:rPr>
        <w:t>.05</w:t>
      </w:r>
      <w:r w:rsidR="00F9789D" w:rsidRPr="00D70FB9">
        <w:rPr>
          <w:b/>
          <w:lang w:val="hr-HR"/>
        </w:rPr>
        <w:t>.2019</w:t>
      </w:r>
      <w:r w:rsidR="0020546A" w:rsidRPr="00D70FB9">
        <w:rPr>
          <w:b/>
          <w:lang w:val="hr-HR"/>
        </w:rPr>
        <w:t>.</w:t>
      </w:r>
    </w:p>
    <w:p w14:paraId="505AD664" w14:textId="09DDBC11" w:rsidR="0020546A" w:rsidRPr="00D70FB9" w:rsidRDefault="00F9789D" w:rsidP="00D70FB9">
      <w:pPr>
        <w:jc w:val="both"/>
        <w:rPr>
          <w:b/>
          <w:lang w:val="hr-HR"/>
        </w:rPr>
      </w:pPr>
      <w:r w:rsidRPr="00D70FB9">
        <w:rPr>
          <w:b/>
          <w:lang w:val="hr-HR"/>
        </w:rPr>
        <w:t>Datum zatvaranja rasprave: 28.05.2019</w:t>
      </w:r>
      <w:r w:rsidR="0020546A" w:rsidRPr="00D70FB9">
        <w:rPr>
          <w:b/>
          <w:lang w:val="hr-HR"/>
        </w:rPr>
        <w:t>.</w:t>
      </w:r>
    </w:p>
    <w:p w14:paraId="6DAB3A69" w14:textId="77777777" w:rsidR="00D70FB9" w:rsidRPr="00D70FB9" w:rsidRDefault="00D70FB9" w:rsidP="00D70FB9">
      <w:pPr>
        <w:jc w:val="both"/>
        <w:rPr>
          <w:b/>
          <w:lang w:val="hr-HR"/>
        </w:rPr>
      </w:pPr>
    </w:p>
    <w:p w14:paraId="7E579727" w14:textId="7A0CB984" w:rsidR="004960B8" w:rsidRPr="004960B8" w:rsidRDefault="004960B8" w:rsidP="00D70FB9">
      <w:pPr>
        <w:jc w:val="both"/>
        <w:rPr>
          <w:lang w:val="hr-HR"/>
        </w:rPr>
      </w:pPr>
      <w:r w:rsidRPr="004960B8">
        <w:rPr>
          <w:lang w:val="hr-HR"/>
        </w:rPr>
        <w:t xml:space="preserve">Projektni dokumenti </w:t>
      </w:r>
      <w:r w:rsidR="007D0D80">
        <w:rPr>
          <w:lang w:val="hr-HR"/>
        </w:rPr>
        <w:t>za javnu raspravu obuhvaćaju:</w:t>
      </w:r>
    </w:p>
    <w:p w14:paraId="2CD1F856" w14:textId="30F3A734" w:rsidR="009E2475" w:rsidRPr="00D81B35" w:rsidRDefault="004960B8" w:rsidP="00D81B35">
      <w:pPr>
        <w:pStyle w:val="Odlomakpopisa"/>
        <w:numPr>
          <w:ilvl w:val="0"/>
          <w:numId w:val="1"/>
        </w:numPr>
        <w:jc w:val="both"/>
        <w:rPr>
          <w:lang w:val="hr-HR"/>
        </w:rPr>
      </w:pPr>
      <w:r w:rsidRPr="00D81B35">
        <w:rPr>
          <w:lang w:val="hr-HR"/>
        </w:rPr>
        <w:t> </w:t>
      </w:r>
      <w:r w:rsidR="009E2475" w:rsidRPr="00D81B35">
        <w:rPr>
          <w:lang w:val="hr-HR"/>
        </w:rPr>
        <w:t xml:space="preserve">Obavijest o pokretanju javne rasprave, preuzmite </w:t>
      </w:r>
      <w:r w:rsidR="009E2475" w:rsidRPr="00D81B35">
        <w:rPr>
          <w:b/>
          <w:lang w:val="hr-HR"/>
        </w:rPr>
        <w:t>ovdje</w:t>
      </w:r>
      <w:r w:rsidR="009E2475" w:rsidRPr="00D81B35">
        <w:rPr>
          <w:lang w:val="hr-HR"/>
        </w:rPr>
        <w:t>;</w:t>
      </w:r>
    </w:p>
    <w:p w14:paraId="41332D0E" w14:textId="26F8816D" w:rsidR="004960B8" w:rsidRPr="004960B8" w:rsidRDefault="004960B8" w:rsidP="00D70FB9">
      <w:pPr>
        <w:numPr>
          <w:ilvl w:val="0"/>
          <w:numId w:val="1"/>
        </w:numPr>
        <w:jc w:val="both"/>
        <w:rPr>
          <w:lang w:val="hr-HR"/>
        </w:rPr>
      </w:pPr>
      <w:r w:rsidRPr="004960B8">
        <w:rPr>
          <w:lang w:val="hr-HR"/>
        </w:rPr>
        <w:t>Dopis Nositelju ONP-a (</w:t>
      </w:r>
      <w:r w:rsidR="009E2475">
        <w:rPr>
          <w:lang w:val="hr-HR"/>
        </w:rPr>
        <w:t>HAKOM</w:t>
      </w:r>
      <w:r w:rsidRPr="004960B8">
        <w:rPr>
          <w:lang w:val="hr-HR"/>
        </w:rPr>
        <w:t>) o pokretanju javne rasprave, preuzmite </w:t>
      </w:r>
      <w:r w:rsidR="003A0133">
        <w:rPr>
          <w:b/>
          <w:bCs/>
          <w:lang w:val="hr-HR"/>
        </w:rPr>
        <w:t>ovdje</w:t>
      </w:r>
      <w:r w:rsidRPr="004960B8">
        <w:rPr>
          <w:lang w:val="hr-HR"/>
        </w:rPr>
        <w:t>; </w:t>
      </w:r>
    </w:p>
    <w:p w14:paraId="63544974" w14:textId="22C29B66" w:rsidR="004960B8" w:rsidRPr="004960B8" w:rsidRDefault="009E2475" w:rsidP="00D70FB9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Upitnik za operatore i ostale zainteresirane strane</w:t>
      </w:r>
      <w:r w:rsidRPr="009E2475">
        <w:rPr>
          <w:lang w:val="hr-HR"/>
        </w:rPr>
        <w:t xml:space="preserve"> </w:t>
      </w:r>
      <w:r>
        <w:rPr>
          <w:lang w:val="hr-HR"/>
        </w:rPr>
        <w:t>(</w:t>
      </w:r>
      <w:r w:rsidRPr="004960B8">
        <w:rPr>
          <w:lang w:val="hr-HR"/>
        </w:rPr>
        <w:t xml:space="preserve">tablica za određivanje boja - </w:t>
      </w:r>
      <w:proofErr w:type="spellStart"/>
      <w:r w:rsidRPr="004960B8">
        <w:rPr>
          <w:lang w:val="hr-HR"/>
        </w:rPr>
        <w:t>mapiranje</w:t>
      </w:r>
      <w:proofErr w:type="spellEnd"/>
      <w:r w:rsidRPr="004960B8">
        <w:rPr>
          <w:lang w:val="hr-HR"/>
        </w:rPr>
        <w:t>)</w:t>
      </w:r>
      <w:r w:rsidR="004960B8" w:rsidRPr="004960B8">
        <w:rPr>
          <w:lang w:val="hr-HR"/>
        </w:rPr>
        <w:t>, preuzmite </w:t>
      </w:r>
      <w:r w:rsidR="004960B8" w:rsidRPr="003A0133">
        <w:rPr>
          <w:b/>
          <w:bCs/>
          <w:lang w:val="hr-HR"/>
        </w:rPr>
        <w:t>ovdje</w:t>
      </w:r>
      <w:r w:rsidR="004960B8" w:rsidRPr="004960B8">
        <w:rPr>
          <w:lang w:val="hr-HR"/>
        </w:rPr>
        <w:t>; </w:t>
      </w:r>
    </w:p>
    <w:p w14:paraId="208948C8" w14:textId="176826E2" w:rsidR="004960B8" w:rsidRDefault="009E2475" w:rsidP="00D70FB9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Obrazac za javnu raspravu,</w:t>
      </w:r>
      <w:r w:rsidR="004960B8" w:rsidRPr="004960B8">
        <w:rPr>
          <w:lang w:val="hr-HR"/>
        </w:rPr>
        <w:t xml:space="preserve"> preuzmite </w:t>
      </w:r>
      <w:r w:rsidR="004960B8" w:rsidRPr="003A0133">
        <w:rPr>
          <w:b/>
          <w:bCs/>
          <w:lang w:val="hr-HR"/>
        </w:rPr>
        <w:t>ovdje</w:t>
      </w:r>
      <w:r>
        <w:rPr>
          <w:lang w:val="hr-HR"/>
        </w:rPr>
        <w:t>;</w:t>
      </w:r>
    </w:p>
    <w:p w14:paraId="1C2AAC0F" w14:textId="521125BC" w:rsidR="00D81B35" w:rsidRDefault="00D81B35" w:rsidP="00D70FB9">
      <w:pPr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>Nacrt plana razvoja š</w:t>
      </w:r>
      <w:bookmarkStart w:id="0" w:name="_GoBack"/>
      <w:bookmarkEnd w:id="0"/>
      <w:r>
        <w:rPr>
          <w:lang w:val="hr-HR"/>
        </w:rPr>
        <w:t xml:space="preserve">irokopojasne infrastrukture (PRŠI) iz prve javne rasprave, preuzmite </w:t>
      </w:r>
      <w:proofErr w:type="spellStart"/>
      <w:r>
        <w:rPr>
          <w:b/>
          <w:lang w:val="hr-HR"/>
        </w:rPr>
        <w:t>ovjde</w:t>
      </w:r>
      <w:proofErr w:type="spellEnd"/>
      <w:r>
        <w:rPr>
          <w:b/>
          <w:lang w:val="hr-HR"/>
        </w:rPr>
        <w:t>.</w:t>
      </w:r>
    </w:p>
    <w:p w14:paraId="4DB9D1CF" w14:textId="77777777" w:rsidR="004960B8" w:rsidRPr="004960B8" w:rsidRDefault="004960B8" w:rsidP="00D70FB9">
      <w:pPr>
        <w:jc w:val="both"/>
        <w:rPr>
          <w:lang w:val="hr-HR"/>
        </w:rPr>
      </w:pPr>
      <w:r w:rsidRPr="004960B8">
        <w:rPr>
          <w:lang w:val="hr-HR"/>
        </w:rPr>
        <w:t> </w:t>
      </w:r>
    </w:p>
    <w:p w14:paraId="233062F6" w14:textId="16F7BD94" w:rsidR="009C5A66" w:rsidRPr="000446C3" w:rsidRDefault="004960B8" w:rsidP="00D70FB9">
      <w:pPr>
        <w:jc w:val="both"/>
        <w:rPr>
          <w:b/>
          <w:lang w:val="hr-HR"/>
        </w:rPr>
      </w:pPr>
      <w:r w:rsidRPr="004960B8">
        <w:rPr>
          <w:lang w:val="hr-HR"/>
        </w:rPr>
        <w:t xml:space="preserve">Molimo operatore i druge zainteresirane strane da sve tražene informacije, očitovanja i podatke dostave najkasnije </w:t>
      </w:r>
      <w:r w:rsidRPr="00D70FB9">
        <w:rPr>
          <w:lang w:val="hr-HR"/>
        </w:rPr>
        <w:t xml:space="preserve">do </w:t>
      </w:r>
      <w:r w:rsidR="00F9789D" w:rsidRPr="00D70FB9">
        <w:rPr>
          <w:lang w:val="hr-HR"/>
        </w:rPr>
        <w:t>28.05</w:t>
      </w:r>
      <w:r w:rsidR="009E2475" w:rsidRPr="00D70FB9">
        <w:rPr>
          <w:lang w:val="hr-HR"/>
        </w:rPr>
        <w:t>.</w:t>
      </w:r>
      <w:r w:rsidR="00F9789D" w:rsidRPr="00D70FB9">
        <w:rPr>
          <w:lang w:val="hr-HR"/>
        </w:rPr>
        <w:t>2019</w:t>
      </w:r>
      <w:r w:rsidRPr="004960B8">
        <w:rPr>
          <w:lang w:val="hr-HR"/>
        </w:rPr>
        <w:t xml:space="preserve">. godine u </w:t>
      </w:r>
      <w:r w:rsidR="009E2475">
        <w:rPr>
          <w:lang w:val="hr-HR"/>
        </w:rPr>
        <w:t xml:space="preserve">15 </w:t>
      </w:r>
      <w:r w:rsidRPr="004960B8">
        <w:rPr>
          <w:lang w:val="hr-HR"/>
        </w:rPr>
        <w:t>sati na sljedeću</w:t>
      </w:r>
      <w:r w:rsidR="003A0133">
        <w:rPr>
          <w:lang w:val="hr-HR"/>
        </w:rPr>
        <w:t xml:space="preserve"> adresu elektroničke </w:t>
      </w:r>
      <w:r w:rsidR="00394C25">
        <w:rPr>
          <w:lang w:val="hr-HR"/>
        </w:rPr>
        <w:t xml:space="preserve">pošte </w:t>
      </w:r>
      <w:hyperlink r:id="rId5" w:history="1">
        <w:r w:rsidR="000446C3" w:rsidRPr="000446C3">
          <w:rPr>
            <w:rStyle w:val="Hiperveza"/>
            <w:lang w:val="hr-HR"/>
          </w:rPr>
          <w:t>pisarnica.delnice@gmail.com</w:t>
        </w:r>
      </w:hyperlink>
      <w:r w:rsidR="000446C3" w:rsidRPr="000446C3">
        <w:rPr>
          <w:lang w:val="hr-HR"/>
        </w:rPr>
        <w:t xml:space="preserve"> ili na adresu </w:t>
      </w:r>
      <w:r w:rsidR="000446C3" w:rsidRPr="000446C3">
        <w:rPr>
          <w:b/>
          <w:lang w:val="hr-HR"/>
        </w:rPr>
        <w:t>Grad Delnice, Trg 138. brigade HV 4, 51300 Delnice</w:t>
      </w:r>
      <w:r w:rsidR="000446C3" w:rsidRPr="000446C3">
        <w:rPr>
          <w:lang w:val="hr-HR"/>
        </w:rPr>
        <w:t xml:space="preserve">. </w:t>
      </w:r>
    </w:p>
    <w:sectPr w:rsidR="009C5A66" w:rsidRPr="000446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D4A"/>
    <w:multiLevelType w:val="multilevel"/>
    <w:tmpl w:val="20B8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0B8"/>
    <w:rsid w:val="000446C3"/>
    <w:rsid w:val="001456D2"/>
    <w:rsid w:val="0020546A"/>
    <w:rsid w:val="00245D85"/>
    <w:rsid w:val="00297255"/>
    <w:rsid w:val="00360788"/>
    <w:rsid w:val="00394C25"/>
    <w:rsid w:val="003A0133"/>
    <w:rsid w:val="003A67B7"/>
    <w:rsid w:val="004960B8"/>
    <w:rsid w:val="007258FB"/>
    <w:rsid w:val="00751131"/>
    <w:rsid w:val="007914A7"/>
    <w:rsid w:val="007D0D80"/>
    <w:rsid w:val="008325BE"/>
    <w:rsid w:val="0089545A"/>
    <w:rsid w:val="009C0297"/>
    <w:rsid w:val="009C5A66"/>
    <w:rsid w:val="009D37F9"/>
    <w:rsid w:val="009E2475"/>
    <w:rsid w:val="00A36EE1"/>
    <w:rsid w:val="00A741E9"/>
    <w:rsid w:val="00AD5D77"/>
    <w:rsid w:val="00B46CC4"/>
    <w:rsid w:val="00BC4BB3"/>
    <w:rsid w:val="00CD233A"/>
    <w:rsid w:val="00D70FB9"/>
    <w:rsid w:val="00D81B35"/>
    <w:rsid w:val="00F3240C"/>
    <w:rsid w:val="00F707C4"/>
    <w:rsid w:val="00F9789D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C5EC"/>
  <w15:chartTrackingRefBased/>
  <w15:docId w15:val="{55B469C1-6282-4FC9-87AE-042747B6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960B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6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0B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81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48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.delni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Drazen Zrinscak</dc:creator>
  <cp:keywords/>
  <dc:description/>
  <cp:lastModifiedBy>Goranka-PC</cp:lastModifiedBy>
  <cp:revision>2</cp:revision>
  <cp:lastPrinted>2019-05-13T09:31:00Z</cp:lastPrinted>
  <dcterms:created xsi:type="dcterms:W3CDTF">2019-05-20T06:55:00Z</dcterms:created>
  <dcterms:modified xsi:type="dcterms:W3CDTF">2019-05-20T06:55:00Z</dcterms:modified>
</cp:coreProperties>
</file>